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0F33" w14:textId="1A955732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Les règles de base</w:t>
      </w:r>
    </w:p>
    <w:p w14:paraId="4B22C7A2" w14:textId="2DB76D71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Si vous avez déjà joué au Loup Garou dans votre jeunesse vous devriez facilement vous en sortir sur </w:t>
      </w:r>
      <w:proofErr w:type="spellStart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Among</w:t>
      </w:r>
      <w:proofErr w:type="spellEnd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Us. Mais voilà un bref rappel du concept pour ceux qui en auraient besoin.</w:t>
      </w:r>
    </w:p>
    <w:p w14:paraId="10515CDC" w14:textId="6B25FF87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Vous vous retrouvez dans un vaisseau spatial dans l'espace au sein d'un groupe de maximum 10 personnes. Dans ce groupe, chaque joueur aura un rôle que lui seul connaîtra :</w:t>
      </w:r>
    </w:p>
    <w:p w14:paraId="1C641095" w14:textId="0F341115" w:rsidR="00D86586" w:rsidRPr="00D86586" w:rsidRDefault="00D86586" w:rsidP="00D86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Les </w:t>
      </w:r>
      <w:proofErr w:type="spellStart"/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Crewmates</w:t>
      </w:r>
      <w:proofErr w:type="spellEnd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 : ce sont les "gentils" dont le but est de remplir des missions diverses et de débusquer les Imposteurs afin de gagner la partie.</w:t>
      </w:r>
    </w:p>
    <w:p w14:paraId="45DCE17F" w14:textId="4B1BCB97" w:rsidR="00D86586" w:rsidRPr="00D86586" w:rsidRDefault="00D86586" w:rsidP="00D86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Les 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Imposteurs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 : comme leur nom l'indique, ce sont les méchants de la partie. Leur but est de tuer tous les </w:t>
      </w:r>
      <w:proofErr w:type="spellStart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Crewmates</w:t>
      </w:r>
      <w:proofErr w:type="spellEnd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</w:t>
      </w:r>
      <w:r w:rsidR="00C826AC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ou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de</w:t>
      </w:r>
      <w:r w:rsidR="00C826AC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réussir</w:t>
      </w:r>
      <w:r w:rsidR="00C826AC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un </w:t>
      </w:r>
      <w:r w:rsidR="00C826AC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sabotage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</w:t>
      </w:r>
      <w:r w:rsidR="00C826AC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du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vaisseau.</w:t>
      </w:r>
    </w:p>
    <w:p w14:paraId="47B3F6D1" w14:textId="78797141" w:rsidR="00E27EBD" w:rsidRDefault="00EA1613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506B0CCB" wp14:editId="5E57CB49">
            <wp:simplePos x="0" y="0"/>
            <wp:positionH relativeFrom="margin">
              <wp:posOffset>3150870</wp:posOffset>
            </wp:positionH>
            <wp:positionV relativeFrom="paragraph">
              <wp:posOffset>16510</wp:posOffset>
            </wp:positionV>
            <wp:extent cx="337820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38" y="21470"/>
                <wp:lineTo x="2143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586"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L'autre point important à aborder, ce sont les </w:t>
      </w:r>
      <w:r w:rsidR="00D86586"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missions</w:t>
      </w:r>
      <w:r w:rsidR="00D86586"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. </w:t>
      </w:r>
      <w:r w:rsid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Elles sont </w:t>
      </w:r>
      <w:r w:rsidR="00D86586" w:rsidRPr="00E27EBD">
        <w:rPr>
          <w:rFonts w:ascii="Arial" w:eastAsia="Times New Roman" w:hAnsi="Arial" w:cs="Arial"/>
          <w:color w:val="333333"/>
          <w:sz w:val="26"/>
          <w:szCs w:val="26"/>
          <w:u w:val="single"/>
          <w:lang w:eastAsia="fr-FR"/>
        </w:rPr>
        <w:t>e</w:t>
      </w:r>
      <w:r w:rsidR="00D86586" w:rsidRPr="00D86586">
        <w:rPr>
          <w:rFonts w:ascii="Arial" w:eastAsia="Times New Roman" w:hAnsi="Arial" w:cs="Arial"/>
          <w:color w:val="333333"/>
          <w:sz w:val="26"/>
          <w:szCs w:val="26"/>
          <w:u w:val="single"/>
          <w:lang w:eastAsia="fr-FR"/>
        </w:rPr>
        <w:t xml:space="preserve">xclusives aux </w:t>
      </w:r>
      <w:proofErr w:type="spellStart"/>
      <w:r w:rsidR="00D86586" w:rsidRPr="00D86586">
        <w:rPr>
          <w:rFonts w:ascii="Arial" w:eastAsia="Times New Roman" w:hAnsi="Arial" w:cs="Arial"/>
          <w:color w:val="333333"/>
          <w:sz w:val="26"/>
          <w:szCs w:val="26"/>
          <w:u w:val="single"/>
          <w:lang w:eastAsia="fr-FR"/>
        </w:rPr>
        <w:t>Crewmates</w:t>
      </w:r>
      <w:proofErr w:type="spellEnd"/>
      <w:r w:rsid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. Elles sont matérialisées par un point d’exclamation jaune sur la carte. </w:t>
      </w:r>
    </w:p>
    <w:p w14:paraId="45C395E9" w14:textId="4457DC63" w:rsidR="00D86586" w:rsidRDefault="00D86586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Chaque </w:t>
      </w:r>
      <w:proofErr w:type="spellStart"/>
      <w:r w:rsidR="00E27EBD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C</w:t>
      </w: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>rewmate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possède sa propre liste mais certaines missions peuvent être communes à tous</w:t>
      </w:r>
      <w:r w:rsidR="00E27EBD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 D</w:t>
      </w: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’autres possèdent </w:t>
      </w:r>
      <w:r w:rsidR="00E27EBD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aussi </w:t>
      </w: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>des animations visuelles extérieures visible par</w:t>
      </w:r>
      <w:r w:rsidR="00E27EBD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tous</w:t>
      </w: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les autres joueurs.</w:t>
      </w:r>
    </w:p>
    <w:p w14:paraId="5174B2F8" w14:textId="12EAC690" w:rsidR="00EA1613" w:rsidRPr="00D86586" w:rsidRDefault="00EA1613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Il existe aussi des outils comme les </w:t>
      </w:r>
      <w:r w:rsidRPr="00EA1613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caméras</w:t>
      </w: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utilisables par tout le monde (et d’autres spécifiques à chaque carte) permettant aux joueurs d’obtenir des informations sur différents points de la carte.</w:t>
      </w:r>
    </w:p>
    <w:p w14:paraId="7439E326" w14:textId="0EC5FFA3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Les 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Imposteurs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 possèdent plusieurs outils dans leur arsenal. Entre les tunnels d'aération, les portes et le sabotage</w:t>
      </w:r>
      <w:r w:rsidR="00E27EBD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</w:t>
      </w:r>
    </w:p>
    <w:p w14:paraId="6BCC1AC5" w14:textId="1742E78E" w:rsidR="00D86586" w:rsidRPr="00D86586" w:rsidRDefault="00D86586" w:rsidP="00D86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Le premier et l'un des plus utiles sont les 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conduits d'aération</w:t>
      </w:r>
      <w:r w:rsidR="00C826A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(1)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 Les Imposteurs sont les seuls à pouvoir les emprunter, ce qui leur permet de se déplacer et/ou de se cacher.</w:t>
      </w:r>
    </w:p>
    <w:p w14:paraId="102BDC0C" w14:textId="0563A8A2" w:rsidR="00D86586" w:rsidRPr="00D86586" w:rsidRDefault="00DE152C" w:rsidP="00DE1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C826AC">
        <w:rPr>
          <w:rFonts w:ascii="Arial" w:eastAsia="Times New Roman" w:hAnsi="Arial" w:cs="Arial"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297941" wp14:editId="5148013B">
                <wp:simplePos x="0" y="0"/>
                <wp:positionH relativeFrom="page">
                  <wp:posOffset>1601470</wp:posOffset>
                </wp:positionH>
                <wp:positionV relativeFrom="paragraph">
                  <wp:posOffset>537210</wp:posOffset>
                </wp:positionV>
                <wp:extent cx="403860" cy="266700"/>
                <wp:effectExtent l="0" t="0" r="1524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4A2E" w14:textId="0E02C8B7" w:rsidR="00C826AC" w:rsidRDefault="00C826AC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79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1pt;margin-top:42.3pt;width:31.8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" fillcolor="white [3212]" strokecolor="white [3212]">
                <v:textbox>
                  <w:txbxContent>
                    <w:p w14:paraId="1F954A2E" w14:textId="0E02C8B7" w:rsidR="00C826AC" w:rsidRDefault="00C826AC">
                      <w:r>
                        <w:t>(1)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26AC">
        <w:rPr>
          <w:rFonts w:ascii="Arial" w:eastAsia="Times New Roman" w:hAnsi="Arial" w:cs="Arial"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446E07" wp14:editId="4BFCC8AD">
                <wp:simplePos x="0" y="0"/>
                <wp:positionH relativeFrom="page">
                  <wp:posOffset>5662295</wp:posOffset>
                </wp:positionH>
                <wp:positionV relativeFrom="paragraph">
                  <wp:posOffset>525780</wp:posOffset>
                </wp:positionV>
                <wp:extent cx="403860" cy="266700"/>
                <wp:effectExtent l="0" t="0" r="1524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2797" w14:textId="021727F7" w:rsidR="00C826AC" w:rsidRDefault="00C826AC" w:rsidP="00C826AC">
                            <w:r>
                              <w:t>(</w:t>
                            </w:r>
                            <w: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6E07" id="_x0000_s1027" type="#_x0000_t202" style="position:absolute;left:0;text-align:left;margin-left:445.85pt;margin-top:41.4pt;width:31.8pt;height:2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" fillcolor="white [3212]" strokecolor="white [3212]">
                <v:textbox>
                  <w:txbxContent>
                    <w:p w14:paraId="15F22797" w14:textId="021727F7" w:rsidR="00C826AC" w:rsidRDefault="00C826AC" w:rsidP="00C826AC">
                      <w:r>
                        <w:t>(</w:t>
                      </w:r>
                      <w:r>
                        <w:t>2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6586"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Ils peuvent également commander les </w:t>
      </w:r>
      <w:r w:rsidR="00D86586"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portes</w:t>
      </w:r>
      <w:r w:rsidR="00C826A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(2)</w:t>
      </w:r>
      <w:r w:rsidR="00D86586"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 à distance, ce qui permet souvent d'isoler un joueur afin de l'éliminer tranquillement ou tout simplement agacer et gêner les autres joueurs.</w:t>
      </w:r>
    </w:p>
    <w:p w14:paraId="7DBE424B" w14:textId="1EBC0FE9" w:rsidR="00C826AC" w:rsidRPr="00C826AC" w:rsidRDefault="00DE152C" w:rsidP="00C826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7A22AA32" wp14:editId="6BA52DC2">
            <wp:simplePos x="0" y="0"/>
            <wp:positionH relativeFrom="margin">
              <wp:posOffset>3532505</wp:posOffset>
            </wp:positionH>
            <wp:positionV relativeFrom="paragraph">
              <wp:posOffset>1270</wp:posOffset>
            </wp:positionV>
            <wp:extent cx="3481070" cy="1958340"/>
            <wp:effectExtent l="0" t="0" r="5080" b="3810"/>
            <wp:wrapTight wrapText="bothSides">
              <wp:wrapPolygon edited="0">
                <wp:start x="0" y="0"/>
                <wp:lineTo x="0" y="21432"/>
                <wp:lineTo x="21513" y="21432"/>
                <wp:lineTo x="2151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A252ADD" wp14:editId="29F751E2">
            <wp:simplePos x="0" y="0"/>
            <wp:positionH relativeFrom="margin">
              <wp:posOffset>-427355</wp:posOffset>
            </wp:positionH>
            <wp:positionV relativeFrom="paragraph">
              <wp:posOffset>8890</wp:posOffset>
            </wp:positionV>
            <wp:extent cx="3466465" cy="1950720"/>
            <wp:effectExtent l="0" t="0" r="635" b="0"/>
            <wp:wrapTight wrapText="bothSides">
              <wp:wrapPolygon edited="0">
                <wp:start x="0" y="0"/>
                <wp:lineTo x="0" y="21305"/>
                <wp:lineTo x="21485" y="21305"/>
                <wp:lineTo x="2148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F537" w14:textId="755925D7" w:rsidR="00CD6C65" w:rsidRDefault="00CD6C65" w:rsidP="00CD6C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440D1D2A" w14:textId="657669E8" w:rsidR="00CD6C65" w:rsidRDefault="00CD6C65" w:rsidP="00CD6C65">
      <w:pPr>
        <w:pStyle w:val="Paragraphedeliste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0A12116B" w14:textId="634A4DAE" w:rsidR="00CD6C65" w:rsidRDefault="00CD6C65" w:rsidP="00CD6C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27B2DB8C" w14:textId="0517A851" w:rsidR="00CD6C65" w:rsidRDefault="00CD6C65" w:rsidP="00DE15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7DA58229" w14:textId="2776BCC4" w:rsidR="00D86586" w:rsidRDefault="00D86586" w:rsidP="00EA16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lastRenderedPageBreak/>
        <w:t>Enfin, ils peuvent effectuer des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 missions de sabotage</w:t>
      </w:r>
      <w:r w:rsidR="00C826A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(2)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. Au nombre de 3-4 différentes par partie, celles-ci vont réduire le champ de vision, empêcher les communications, enlever l'oxygène ou faire exploser le vaisseau. Chaque sabotage est 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réparable par l’équipage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, mais plus il est compliqué, plus le malus est important pour les Innocents.</w:t>
      </w:r>
      <w:r w:rsidR="00023720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Certains sabotages </w:t>
      </w:r>
      <w:r w:rsidR="00EA1613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(</w:t>
      </w:r>
      <w:r w:rsidR="00023720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comme celui des réacteurs ou de l’O2</w:t>
      </w:r>
      <w:r w:rsidR="00EA1613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)</w:t>
      </w:r>
      <w:r w:rsidR="00023720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doivent être réparés dans un temps imparti </w:t>
      </w:r>
      <w:r w:rsidR="00EA1613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auquel cas ils mènent à une victoire des </w:t>
      </w:r>
      <w:r w:rsidR="00EA1613" w:rsidRPr="00EA1613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Imposteurs.</w:t>
      </w:r>
      <w:r w:rsidR="00023720" w:rsidRPr="00EA1613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</w:t>
      </w:r>
    </w:p>
    <w:p w14:paraId="113483B2" w14:textId="77777777" w:rsidR="00EA1613" w:rsidRPr="00D86586" w:rsidRDefault="00EA1613" w:rsidP="00EA16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517F5BE0" w14:textId="694BD66C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Déroulement classique d'une partie</w:t>
      </w:r>
    </w:p>
    <w:p w14:paraId="1DF47951" w14:textId="670C7BFD" w:rsidR="00D86586" w:rsidRPr="00D86586" w:rsidRDefault="00D86586" w:rsidP="00D86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La partie commence avec 4 joueurs au minimum et 10 joueurs au maximum. Chaque joueur reçoit un rôle et en fonction du nombre de joueurs, il y aura entre 1 et 2 Imposteurs.</w:t>
      </w:r>
    </w:p>
    <w:p w14:paraId="46DEE334" w14:textId="08B8BF26" w:rsidR="00D86586" w:rsidRPr="00D86586" w:rsidRDefault="00D86586" w:rsidP="00D86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Chaque joueur se balade dans le vaisseau pour remplir ses missions. Puis,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lorsqu’un joueur découvre un cadavre</w:t>
      </w:r>
      <w:r w:rsidR="00DE152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, 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ou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</w:t>
      </w:r>
      <w:r w:rsidR="00DE152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lorsqu’il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 en a envie, 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il déclenche une 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réunion de sécurité</w:t>
      </w:r>
      <w:r w:rsidR="00DE152C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. 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Dans ce cas, un 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vote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est mis en place pour éliminer un joueur. Cependant, si 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la majorité des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joueur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s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 décide de ne pas voter, le vote est annulé.</w:t>
      </w:r>
    </w:p>
    <w:p w14:paraId="6FBF265E" w14:textId="77777777" w:rsidR="00D86586" w:rsidRPr="00D86586" w:rsidRDefault="00D86586" w:rsidP="00D86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N'oubliez pas que </w:t>
      </w: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>tant que vous n'êtes pas en réunion de crise, aucune communication n'est possible entre les joueurs</w:t>
      </w: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</w:t>
      </w:r>
    </w:p>
    <w:p w14:paraId="132FD43F" w14:textId="77777777" w:rsidR="00D86586" w:rsidRPr="00D86586" w:rsidRDefault="00D86586" w:rsidP="00D86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La partie se termine lorsque les 2 Imposteurs sont éliminés lors des votes, ou l'intégralité des </w:t>
      </w:r>
      <w:proofErr w:type="spellStart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Crewmates</w:t>
      </w:r>
      <w:proofErr w:type="spellEnd"/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</w:t>
      </w:r>
    </w:p>
    <w:p w14:paraId="6039C1DF" w14:textId="5E56BF0B" w:rsidR="00CD6C65" w:rsidRPr="00CD6C65" w:rsidRDefault="00DE152C" w:rsidP="00DE152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 wp14:anchorId="40EBF784" wp14:editId="0454CB41">
            <wp:extent cx="6645910" cy="373824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9397" w14:textId="77777777" w:rsidR="00CD6C65" w:rsidRDefault="00CD6C65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</w:p>
    <w:p w14:paraId="633DD2A0" w14:textId="55C6429A" w:rsidR="00CD6C65" w:rsidRDefault="00CD6C65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</w:p>
    <w:p w14:paraId="5DCEFC93" w14:textId="77777777" w:rsidR="00CD6C65" w:rsidRDefault="00CD6C65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</w:p>
    <w:p w14:paraId="46085B0C" w14:textId="0AF6C2AE" w:rsidR="00D86586" w:rsidRPr="00D86586" w:rsidRDefault="00D86586" w:rsidP="00D865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Petites astuces</w:t>
      </w:r>
    </w:p>
    <w:p w14:paraId="4999A5C3" w14:textId="3289C210" w:rsidR="00D86586" w:rsidRDefault="00D86586" w:rsidP="00D86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Ne dites jamais que vous êtes un Imposteur</w:t>
      </w:r>
      <w:r w:rsidR="00CD6C65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.</w:t>
      </w:r>
    </w:p>
    <w:p w14:paraId="69E6AE8F" w14:textId="74A5EC19" w:rsidR="00DE152C" w:rsidRPr="00D86586" w:rsidRDefault="00DE152C" w:rsidP="00D86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Lorsque vous êtes Imposteur, avant de tuer quelqu’un sous l’œil d’une caméra, vérifiez que personne ne vous observe (voyant rouge allumé sur caméras = joueur aux caméras)</w:t>
      </w:r>
    </w:p>
    <w:p w14:paraId="267911D8" w14:textId="77777777" w:rsidR="00D86586" w:rsidRPr="00D86586" w:rsidRDefault="00D86586" w:rsidP="00D86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Faites bien attention lorsqu'un autre joueur effectue la même mission que vous. En fonction du temps qu'il met, vous pouvez facilement deviner s'il simule.</w:t>
      </w:r>
    </w:p>
    <w:p w14:paraId="0DAE4372" w14:textId="77777777" w:rsidR="00D86586" w:rsidRPr="00D86586" w:rsidRDefault="00D86586" w:rsidP="00D86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Lors d'une réunion de crise, il n'est pas toujours utile d'éliminer un joueur. Réfléchissez bien !</w:t>
      </w:r>
    </w:p>
    <w:p w14:paraId="715E13D3" w14:textId="71E12B10" w:rsidR="00D86586" w:rsidRPr="00D86586" w:rsidRDefault="00D86586" w:rsidP="00D86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D86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fr-FR"/>
        </w:rPr>
        <w:t xml:space="preserve">N'hésitez pas à répandre de fausses rumeurs et à mentir pour protéger vos arrières si vous êtes un Imposteur. </w:t>
      </w:r>
    </w:p>
    <w:p w14:paraId="3B1A5291" w14:textId="77777777" w:rsidR="00D86586" w:rsidRDefault="00D86586"/>
    <w:sectPr w:rsidR="00D86586" w:rsidSect="00EA1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15D"/>
    <w:multiLevelType w:val="multilevel"/>
    <w:tmpl w:val="E81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05BB"/>
    <w:multiLevelType w:val="multilevel"/>
    <w:tmpl w:val="FF5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F4B8F"/>
    <w:multiLevelType w:val="multilevel"/>
    <w:tmpl w:val="DE5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E3ABB"/>
    <w:multiLevelType w:val="multilevel"/>
    <w:tmpl w:val="8D1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E1B03"/>
    <w:multiLevelType w:val="multilevel"/>
    <w:tmpl w:val="F16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E5500"/>
    <w:multiLevelType w:val="multilevel"/>
    <w:tmpl w:val="472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86"/>
    <w:rsid w:val="00023720"/>
    <w:rsid w:val="008341E2"/>
    <w:rsid w:val="00C826AC"/>
    <w:rsid w:val="00CD6C65"/>
    <w:rsid w:val="00D86586"/>
    <w:rsid w:val="00DE152C"/>
    <w:rsid w:val="00E27EBD"/>
    <w:rsid w:val="00E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FE79"/>
  <w15:chartTrackingRefBased/>
  <w15:docId w15:val="{D4D5619A-B68B-4F23-A0A3-C164A55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6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65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rticleparagraph">
    <w:name w:val="article__paragraph"/>
    <w:basedOn w:val="Normal"/>
    <w:rsid w:val="00D8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ulist-item">
    <w:name w:val="article__ulist-item"/>
    <w:basedOn w:val="Normal"/>
    <w:rsid w:val="00D8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6586"/>
    <w:rPr>
      <w:b/>
      <w:bCs/>
    </w:rPr>
  </w:style>
  <w:style w:type="paragraph" w:styleId="Paragraphedeliste">
    <w:name w:val="List Paragraph"/>
    <w:basedOn w:val="Normal"/>
    <w:uiPriority w:val="34"/>
    <w:qFormat/>
    <w:rsid w:val="00CD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Vanlemmens</dc:creator>
  <cp:keywords/>
  <dc:description/>
  <cp:lastModifiedBy>Raphaël Vanlemmens</cp:lastModifiedBy>
  <cp:revision>3</cp:revision>
  <dcterms:created xsi:type="dcterms:W3CDTF">2021-01-09T18:22:00Z</dcterms:created>
  <dcterms:modified xsi:type="dcterms:W3CDTF">2021-01-09T19:26:00Z</dcterms:modified>
</cp:coreProperties>
</file>